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5" w:lineRule="atLeast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24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after="156" w:afterLines="50"/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>陕西省高职扩招专项补报名申请表（表样）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1137"/>
        <w:gridCol w:w="1137"/>
        <w:gridCol w:w="568"/>
        <w:gridCol w:w="590"/>
        <w:gridCol w:w="1543"/>
        <w:gridCol w:w="1440"/>
        <w:gridCol w:w="13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信息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必填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）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 名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56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59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出生年月日</w:t>
            </w:r>
          </w:p>
        </w:tc>
        <w:tc>
          <w:tcPr>
            <w:tcW w:w="144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本人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一寸免冠近照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6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</w:t>
            </w:r>
          </w:p>
        </w:tc>
        <w:tc>
          <w:tcPr>
            <w:tcW w:w="229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43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1440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  <w:tc>
          <w:tcPr>
            <w:tcW w:w="1304" w:type="dxa"/>
            <w:vMerge w:val="continue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学历和同等学力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（必填）</w:t>
            </w:r>
          </w:p>
        </w:tc>
        <w:tc>
          <w:tcPr>
            <w:tcW w:w="7719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负责人：</w:t>
            </w:r>
          </w:p>
          <w:p>
            <w:pPr>
              <w:widowControl/>
              <w:spacing w:line="340" w:lineRule="exact"/>
              <w:ind w:firstLine="4675" w:firstLineChars="1948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4428" w:firstLineChars="1845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务工情况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（选填）</w:t>
            </w:r>
          </w:p>
        </w:tc>
        <w:tc>
          <w:tcPr>
            <w:tcW w:w="7719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负责人：</w:t>
            </w:r>
          </w:p>
          <w:p>
            <w:pPr>
              <w:widowControl/>
              <w:spacing w:line="340" w:lineRule="exact"/>
              <w:ind w:firstLine="4704" w:firstLineChars="196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4430" w:firstLineChars="1846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4" w:hRule="atLeast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认定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（选填）</w:t>
            </w:r>
          </w:p>
        </w:tc>
        <w:tc>
          <w:tcPr>
            <w:tcW w:w="7719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经审查，该考生符合</w:t>
            </w:r>
            <w:r>
              <w:rPr>
                <w:rFonts w:hint="eastAsia" w:ascii="仿宋_GB2312" w:hAnsi="Times New Roman" w:eastAsia="仿宋_GB2312"/>
                <w:kern w:val="0"/>
                <w:sz w:val="24"/>
              </w:rPr>
              <w:t>□退役军人□下岗失业人员□农民工□新型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职业农民身份认定条件。</w:t>
            </w: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负责人：</w:t>
            </w:r>
          </w:p>
          <w:p>
            <w:pPr>
              <w:widowControl/>
              <w:spacing w:line="340" w:lineRule="exact"/>
              <w:ind w:firstLine="4675" w:firstLineChars="1948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4423" w:firstLineChars="1843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jc w:val="center"/>
        </w:trPr>
        <w:tc>
          <w:tcPr>
            <w:tcW w:w="112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县（区）招生办审查意见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（必填）</w:t>
            </w:r>
          </w:p>
        </w:tc>
        <w:tc>
          <w:tcPr>
            <w:tcW w:w="7719" w:type="dxa"/>
            <w:gridSpan w:val="7"/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负责人：</w:t>
            </w:r>
          </w:p>
          <w:p>
            <w:pPr>
              <w:widowControl/>
              <w:spacing w:line="340" w:lineRule="exact"/>
              <w:ind w:firstLine="4663" w:firstLineChars="1943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4423" w:firstLineChars="1843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    月    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A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9491A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645CB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072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link w:val="2"/>
    <w:uiPriority w:val="99"/>
    <w:rPr>
      <w:sz w:val="18"/>
      <w:szCs w:val="18"/>
    </w:rPr>
  </w:style>
  <w:style w:type="character" w:customStyle="1" w:styleId="6">
    <w:name w:val="页脚 Char1"/>
    <w:basedOn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243</Characters>
  <Lines>2</Lines>
  <Paragraphs>1</Paragraphs>
  <TotalTime>2</TotalTime>
  <ScaleCrop>false</ScaleCrop>
  <LinksUpToDate>false</LinksUpToDate>
  <CharactersWithSpaces>284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2019-09-23T00:48:00Z</dcterms:created>
  <dc:creator>王彬</dc:creator>
  <cp:lastModifiedBy>家长帮-帮帮</cp:lastModifiedBy>
  <dcterms:modified xsi:type="dcterms:W3CDTF">2019-09-24T02:02:52Z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